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3B8" w:rsidRDefault="004D13B8" w:rsidP="004D13B8">
      <w:pPr>
        <w:pStyle w:val="a3"/>
        <w:numPr>
          <w:ilvl w:val="0"/>
          <w:numId w:val="1"/>
        </w:numPr>
        <w:spacing w:line="276" w:lineRule="auto"/>
        <w:rPr>
          <w:color w:val="000000"/>
          <w:lang w:eastAsia="en-US"/>
        </w:rPr>
      </w:pPr>
      <w:r>
        <w:rPr>
          <w:color w:val="000000"/>
          <w:lang w:eastAsia="en-US"/>
        </w:rPr>
        <w:t>Предел функции</w:t>
      </w:r>
    </w:p>
    <w:p w:rsidR="004D13B8" w:rsidRDefault="004D13B8" w:rsidP="004D13B8">
      <w:pPr>
        <w:pStyle w:val="a3"/>
        <w:numPr>
          <w:ilvl w:val="0"/>
          <w:numId w:val="1"/>
        </w:numPr>
        <w:spacing w:line="276" w:lineRule="auto"/>
        <w:rPr>
          <w:color w:val="000000"/>
          <w:lang w:eastAsia="en-US"/>
        </w:rPr>
      </w:pPr>
      <w:r>
        <w:rPr>
          <w:color w:val="000000"/>
          <w:lang w:eastAsia="en-US"/>
        </w:rPr>
        <w:t>Непрерывность</w:t>
      </w:r>
    </w:p>
    <w:p w:rsidR="004D13B8" w:rsidRDefault="004D13B8" w:rsidP="004D13B8">
      <w:pPr>
        <w:pStyle w:val="a3"/>
        <w:numPr>
          <w:ilvl w:val="0"/>
          <w:numId w:val="1"/>
        </w:numPr>
        <w:spacing w:line="276" w:lineRule="auto"/>
        <w:rPr>
          <w:color w:val="000000"/>
          <w:lang w:eastAsia="en-US"/>
        </w:rPr>
      </w:pPr>
      <w:r>
        <w:rPr>
          <w:color w:val="000000"/>
          <w:lang w:eastAsia="en-US"/>
        </w:rPr>
        <w:t>Производная</w:t>
      </w:r>
    </w:p>
    <w:p w:rsidR="004D13B8" w:rsidRDefault="004D13B8" w:rsidP="004D13B8">
      <w:pPr>
        <w:pStyle w:val="a3"/>
        <w:numPr>
          <w:ilvl w:val="0"/>
          <w:numId w:val="1"/>
        </w:numPr>
        <w:spacing w:line="276" w:lineRule="auto"/>
        <w:rPr>
          <w:lang w:eastAsia="en-US"/>
        </w:rPr>
      </w:pPr>
      <w:r>
        <w:rPr>
          <w:lang w:eastAsia="en-US"/>
        </w:rPr>
        <w:t xml:space="preserve"> Формула Тейлора </w:t>
      </w:r>
    </w:p>
    <w:p w:rsidR="004D13B8" w:rsidRDefault="004D13B8" w:rsidP="004D13B8">
      <w:pPr>
        <w:pStyle w:val="a3"/>
        <w:numPr>
          <w:ilvl w:val="0"/>
          <w:numId w:val="1"/>
        </w:numPr>
        <w:spacing w:line="276" w:lineRule="auto"/>
        <w:rPr>
          <w:lang w:eastAsia="en-US"/>
        </w:rPr>
      </w:pPr>
      <w:r>
        <w:rPr>
          <w:lang w:eastAsia="en-US"/>
        </w:rPr>
        <w:t xml:space="preserve">Производные функции, заданной параметрически </w:t>
      </w:r>
    </w:p>
    <w:p w:rsidR="004D13B8" w:rsidRDefault="004D13B8" w:rsidP="004D13B8">
      <w:pPr>
        <w:pStyle w:val="a3"/>
        <w:numPr>
          <w:ilvl w:val="0"/>
          <w:numId w:val="1"/>
        </w:numPr>
        <w:spacing w:line="276" w:lineRule="auto"/>
        <w:rPr>
          <w:lang w:eastAsia="en-US"/>
        </w:rPr>
      </w:pPr>
      <w:r>
        <w:rPr>
          <w:lang w:eastAsia="en-US"/>
        </w:rPr>
        <w:t>Неявная функция</w:t>
      </w:r>
    </w:p>
    <w:p w:rsidR="004D13B8" w:rsidRDefault="004D13B8" w:rsidP="004D13B8">
      <w:pPr>
        <w:pStyle w:val="a3"/>
        <w:numPr>
          <w:ilvl w:val="0"/>
          <w:numId w:val="1"/>
        </w:numPr>
        <w:spacing w:line="276" w:lineRule="auto"/>
        <w:rPr>
          <w:lang w:eastAsia="en-US"/>
        </w:rPr>
      </w:pPr>
      <w:r>
        <w:rPr>
          <w:lang w:eastAsia="en-US"/>
        </w:rPr>
        <w:t>Условный экстремум</w:t>
      </w:r>
    </w:p>
    <w:p w:rsidR="004D13B8" w:rsidRDefault="004D13B8" w:rsidP="004D13B8">
      <w:pPr>
        <w:pStyle w:val="a3"/>
        <w:numPr>
          <w:ilvl w:val="0"/>
          <w:numId w:val="1"/>
        </w:numPr>
        <w:spacing w:line="276" w:lineRule="auto"/>
        <w:rPr>
          <w:lang w:eastAsia="en-US"/>
        </w:rPr>
      </w:pPr>
      <w:r>
        <w:rPr>
          <w:lang w:eastAsia="en-US"/>
        </w:rPr>
        <w:t>Неопределенный интеграл</w:t>
      </w:r>
    </w:p>
    <w:p w:rsidR="004D13B8" w:rsidRDefault="004D13B8" w:rsidP="004D13B8">
      <w:pPr>
        <w:pStyle w:val="a3"/>
        <w:numPr>
          <w:ilvl w:val="0"/>
          <w:numId w:val="1"/>
        </w:numPr>
        <w:spacing w:line="276" w:lineRule="auto"/>
        <w:rPr>
          <w:lang w:eastAsia="en-US"/>
        </w:rPr>
      </w:pPr>
      <w:r>
        <w:rPr>
          <w:lang w:eastAsia="en-US"/>
        </w:rPr>
        <w:t>Интегрирование рациональных функций</w:t>
      </w:r>
    </w:p>
    <w:p w:rsidR="004D13B8" w:rsidRDefault="004D13B8" w:rsidP="004D13B8">
      <w:pPr>
        <w:pStyle w:val="a3"/>
        <w:numPr>
          <w:ilvl w:val="0"/>
          <w:numId w:val="1"/>
        </w:numPr>
        <w:spacing w:line="276" w:lineRule="auto"/>
        <w:rPr>
          <w:lang w:eastAsia="en-US"/>
        </w:rPr>
      </w:pPr>
      <w:r>
        <w:rPr>
          <w:lang w:eastAsia="en-US"/>
        </w:rPr>
        <w:t>Интегрирование тригонометрических функций</w:t>
      </w:r>
    </w:p>
    <w:p w:rsidR="004D13B8" w:rsidRDefault="004D13B8" w:rsidP="004D13B8">
      <w:pPr>
        <w:pStyle w:val="a3"/>
        <w:numPr>
          <w:ilvl w:val="0"/>
          <w:numId w:val="1"/>
        </w:numPr>
        <w:spacing w:line="276" w:lineRule="auto"/>
        <w:rPr>
          <w:lang w:eastAsia="en-US"/>
        </w:rPr>
      </w:pPr>
      <w:r>
        <w:rPr>
          <w:lang w:eastAsia="en-US"/>
        </w:rPr>
        <w:t>Определенный интеграл</w:t>
      </w:r>
    </w:p>
    <w:p w:rsidR="004D13B8" w:rsidRDefault="004D13B8" w:rsidP="004D13B8">
      <w:pPr>
        <w:pStyle w:val="a3"/>
        <w:numPr>
          <w:ilvl w:val="0"/>
          <w:numId w:val="1"/>
        </w:numPr>
        <w:spacing w:line="276" w:lineRule="auto"/>
        <w:rPr>
          <w:lang w:eastAsia="en-US"/>
        </w:rPr>
      </w:pPr>
      <w:r>
        <w:rPr>
          <w:lang w:eastAsia="en-US"/>
        </w:rPr>
        <w:t>Приложения определенного интеграла</w:t>
      </w:r>
    </w:p>
    <w:p w:rsidR="00A83D5B" w:rsidRDefault="004D13B8">
      <w:bookmarkStart w:id="0" w:name="_GoBack"/>
      <w:bookmarkEnd w:id="0"/>
    </w:p>
    <w:sectPr w:rsidR="00A83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E6DBB"/>
    <w:multiLevelType w:val="multilevel"/>
    <w:tmpl w:val="F89E5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3B8"/>
    <w:rsid w:val="00381FDB"/>
    <w:rsid w:val="004D13B8"/>
    <w:rsid w:val="00AE7AA4"/>
    <w:rsid w:val="00E73BC6"/>
    <w:rsid w:val="00EF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1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1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2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2023-09-29T11:11:00Z</dcterms:created>
  <dcterms:modified xsi:type="dcterms:W3CDTF">2023-09-29T11:12:00Z</dcterms:modified>
</cp:coreProperties>
</file>